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B0" w:rsidRDefault="00580BB0"/>
    <w:p w:rsidR="00580BB0" w:rsidRPr="00731AE6" w:rsidRDefault="00731AE6">
      <w:pPr>
        <w:rPr>
          <w:b/>
          <w:sz w:val="36"/>
          <w:szCs w:val="36"/>
        </w:rPr>
      </w:pPr>
      <w:r>
        <w:t xml:space="preserve">                                                                </w:t>
      </w:r>
      <w:r w:rsidR="00580BB0">
        <w:t xml:space="preserve"> </w:t>
      </w:r>
      <w:r w:rsidR="00580BB0" w:rsidRPr="00731AE6">
        <w:rPr>
          <w:b/>
          <w:sz w:val="36"/>
          <w:szCs w:val="36"/>
        </w:rPr>
        <w:t xml:space="preserve"> TÁMOGATÓI ÍV</w:t>
      </w:r>
      <w:r w:rsidR="006C77D6">
        <w:rPr>
          <w:b/>
          <w:sz w:val="36"/>
          <w:szCs w:val="36"/>
        </w:rPr>
        <w:t xml:space="preserve">               </w:t>
      </w:r>
      <w:r w:rsidR="000B6333">
        <w:rPr>
          <w:sz w:val="28"/>
          <w:szCs w:val="28"/>
        </w:rPr>
        <w:t>(2017. július 15</w:t>
      </w:r>
      <w:bookmarkStart w:id="0" w:name="_GoBack"/>
      <w:bookmarkEnd w:id="0"/>
      <w:r w:rsidR="006C77D6" w:rsidRPr="006C77D6">
        <w:rPr>
          <w:sz w:val="28"/>
          <w:szCs w:val="28"/>
        </w:rPr>
        <w:t>-ig)</w:t>
      </w:r>
    </w:p>
    <w:p w:rsidR="00580BB0" w:rsidRDefault="00580BB0">
      <w:r>
        <w:t xml:space="preserve">Ezen ív aláírásával támogatom </w:t>
      </w:r>
      <w:r w:rsidRPr="00731AE6">
        <w:rPr>
          <w:b/>
          <w:sz w:val="28"/>
          <w:szCs w:val="28"/>
        </w:rPr>
        <w:t>ORSZÁG LÁSZLÓ „A kunok hímzett virága”</w:t>
      </w:r>
      <w:r>
        <w:t xml:space="preserve"> című könyvének megjelenését</w:t>
      </w:r>
      <w:r w:rsidR="003D03A1" w:rsidRPr="003D03A1">
        <w:t xml:space="preserve"> </w:t>
      </w:r>
      <w:r w:rsidR="006C77D6">
        <w:t>példányonként ötezer forint</w:t>
      </w:r>
      <w:r w:rsidR="003D03A1">
        <w:t xml:space="preserve"> összeggel. A könyv</w:t>
      </w:r>
      <w:r w:rsidR="00731AE6">
        <w:t xml:space="preserve"> történeti és technikai összefoglalót tartalmaz</w:t>
      </w:r>
      <w:r w:rsidR="003D03A1">
        <w:t>, kemény kötésben cérnafűzött kiadásban.   Az</w:t>
      </w:r>
      <w:r w:rsidR="00185C04">
        <w:t xml:space="preserve"> </w:t>
      </w:r>
      <w:r w:rsidR="00185C04">
        <w:rPr>
          <w:rFonts w:eastAsia="Times New Roman"/>
        </w:rPr>
        <w:t xml:space="preserve">ISBN 978-615-80696-0-1 </w:t>
      </w:r>
      <w:r w:rsidR="006C77D6">
        <w:rPr>
          <w:rFonts w:eastAsia="Times New Roman"/>
        </w:rPr>
        <w:t xml:space="preserve">          </w:t>
      </w:r>
      <w:r w:rsidR="00185C04">
        <w:rPr>
          <w:rFonts w:eastAsia="Times New Roman"/>
        </w:rPr>
        <w:t>számon nyilvántartott könyv várható megjelenése 2017. augusztus.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BB0" w:rsidTr="00580BB0">
        <w:tc>
          <w:tcPr>
            <w:tcW w:w="9062" w:type="dxa"/>
          </w:tcPr>
          <w:p w:rsidR="00580BB0" w:rsidRDefault="00580BB0" w:rsidP="00580BB0">
            <w:r>
              <w:t>Név                                                        Lakcím                                             példány               Aláírás</w:t>
            </w:r>
          </w:p>
        </w:tc>
      </w:tr>
    </w:tbl>
    <w:p w:rsidR="00580BB0" w:rsidRDefault="00580BB0" w:rsidP="00580B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564"/>
        <w:gridCol w:w="2266"/>
      </w:tblGrid>
      <w:tr w:rsidR="00580BB0" w:rsidTr="00580BB0">
        <w:tc>
          <w:tcPr>
            <w:tcW w:w="2972" w:type="dxa"/>
          </w:tcPr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580BB0" w:rsidRDefault="00580BB0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580BB0" w:rsidRDefault="00580BB0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FE1AA6" w:rsidRDefault="00FE1AA6" w:rsidP="00580BB0"/>
          <w:p w:rsidR="00FE1AA6" w:rsidRDefault="00FE1AA6" w:rsidP="00580BB0"/>
        </w:tc>
      </w:tr>
      <w:tr w:rsidR="00580BB0" w:rsidTr="00580BB0">
        <w:tc>
          <w:tcPr>
            <w:tcW w:w="2972" w:type="dxa"/>
          </w:tcPr>
          <w:p w:rsidR="00580BB0" w:rsidRDefault="00580BB0" w:rsidP="00580BB0"/>
        </w:tc>
        <w:tc>
          <w:tcPr>
            <w:tcW w:w="3260" w:type="dxa"/>
          </w:tcPr>
          <w:p w:rsidR="00580BB0" w:rsidRDefault="00580BB0" w:rsidP="00580BB0"/>
        </w:tc>
        <w:tc>
          <w:tcPr>
            <w:tcW w:w="564" w:type="dxa"/>
          </w:tcPr>
          <w:p w:rsidR="00580BB0" w:rsidRDefault="00580BB0" w:rsidP="00580BB0"/>
        </w:tc>
        <w:tc>
          <w:tcPr>
            <w:tcW w:w="2266" w:type="dxa"/>
          </w:tcPr>
          <w:p w:rsidR="00580BB0" w:rsidRDefault="00580BB0" w:rsidP="00580BB0"/>
          <w:p w:rsidR="00731AE6" w:rsidRDefault="00731AE6" w:rsidP="00580BB0"/>
          <w:p w:rsidR="00FE1AA6" w:rsidRDefault="00FE1AA6" w:rsidP="00580BB0"/>
        </w:tc>
      </w:tr>
      <w:tr w:rsidR="00731AE6" w:rsidTr="00580BB0">
        <w:tc>
          <w:tcPr>
            <w:tcW w:w="2972" w:type="dxa"/>
          </w:tcPr>
          <w:p w:rsidR="00731AE6" w:rsidRDefault="00731AE6" w:rsidP="00580BB0"/>
          <w:p w:rsidR="00731AE6" w:rsidRDefault="00731AE6" w:rsidP="00580BB0"/>
        </w:tc>
        <w:tc>
          <w:tcPr>
            <w:tcW w:w="3260" w:type="dxa"/>
          </w:tcPr>
          <w:p w:rsidR="00731AE6" w:rsidRDefault="00731AE6" w:rsidP="00580BB0"/>
        </w:tc>
        <w:tc>
          <w:tcPr>
            <w:tcW w:w="564" w:type="dxa"/>
          </w:tcPr>
          <w:p w:rsidR="00731AE6" w:rsidRDefault="00731AE6" w:rsidP="00580BB0"/>
        </w:tc>
        <w:tc>
          <w:tcPr>
            <w:tcW w:w="2266" w:type="dxa"/>
          </w:tcPr>
          <w:p w:rsidR="00731AE6" w:rsidRDefault="00731AE6" w:rsidP="00580BB0"/>
          <w:p w:rsidR="00FE1AA6" w:rsidRDefault="00FE1AA6" w:rsidP="00580BB0"/>
          <w:p w:rsidR="00FE1AA6" w:rsidRDefault="00FE1AA6" w:rsidP="00580BB0"/>
        </w:tc>
      </w:tr>
      <w:tr w:rsidR="00731AE6" w:rsidTr="006C77D6">
        <w:trPr>
          <w:trHeight w:val="659"/>
        </w:trPr>
        <w:tc>
          <w:tcPr>
            <w:tcW w:w="2972" w:type="dxa"/>
          </w:tcPr>
          <w:p w:rsidR="00731AE6" w:rsidRDefault="00731AE6" w:rsidP="00580BB0"/>
          <w:p w:rsidR="00731AE6" w:rsidRDefault="00731AE6" w:rsidP="00580BB0"/>
        </w:tc>
        <w:tc>
          <w:tcPr>
            <w:tcW w:w="3260" w:type="dxa"/>
          </w:tcPr>
          <w:p w:rsidR="00731AE6" w:rsidRDefault="00731AE6" w:rsidP="00580BB0"/>
        </w:tc>
        <w:tc>
          <w:tcPr>
            <w:tcW w:w="564" w:type="dxa"/>
          </w:tcPr>
          <w:p w:rsidR="00731AE6" w:rsidRDefault="00731AE6" w:rsidP="00580BB0"/>
        </w:tc>
        <w:tc>
          <w:tcPr>
            <w:tcW w:w="2266" w:type="dxa"/>
          </w:tcPr>
          <w:p w:rsidR="00FE1AA6" w:rsidRDefault="00FE1AA6" w:rsidP="00580BB0"/>
        </w:tc>
      </w:tr>
    </w:tbl>
    <w:p w:rsidR="00580BB0" w:rsidRDefault="00580BB0" w:rsidP="00185C04"/>
    <w:sectPr w:rsidR="0058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B0"/>
    <w:rsid w:val="000B6333"/>
    <w:rsid w:val="00185C04"/>
    <w:rsid w:val="001C15DC"/>
    <w:rsid w:val="003711B5"/>
    <w:rsid w:val="003D03A1"/>
    <w:rsid w:val="00580BB0"/>
    <w:rsid w:val="006C77D6"/>
    <w:rsid w:val="00731AE6"/>
    <w:rsid w:val="00CB4DF6"/>
    <w:rsid w:val="00E55D2D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B3DB-D3EC-4FF6-95EB-6399BFF0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8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Ország László</dc:creator>
  <cp:keywords/>
  <dc:description/>
  <cp:lastModifiedBy>Ország László</cp:lastModifiedBy>
  <cp:revision>10</cp:revision>
  <cp:lastPrinted>2017-05-21T08:23:00Z</cp:lastPrinted>
  <dcterms:created xsi:type="dcterms:W3CDTF">2017-05-01T05:12:00Z</dcterms:created>
  <dcterms:modified xsi:type="dcterms:W3CDTF">2017-07-02T14:02:00Z</dcterms:modified>
</cp:coreProperties>
</file>